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1" w:rsidRDefault="00723FF2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11.5pt;margin-top:-34.85pt;width:255.9pt;height:36.8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" filled="f" stroked="f">
            <v:path arrowok="t"/>
            <v:textbox style="mso-fit-shape-to-text:t">
              <w:txbxContent>
                <w:p w:rsidR="000343CD" w:rsidRPr="000343CD" w:rsidRDefault="000343CD" w:rsidP="009C6764">
                  <w:pPr>
                    <w:rPr>
                      <w:b/>
                      <w:caps/>
                      <w:noProof/>
                      <w:color w:val="A6A6A6" w:themeColor="background1" w:themeShade="A6"/>
                      <w:sz w:val="28"/>
                      <w:szCs w:val="72"/>
                    </w:rPr>
                  </w:pPr>
                </w:p>
              </w:txbxContent>
            </v:textbox>
          </v:shape>
        </w:pict>
      </w:r>
      <w:r w:rsidR="003239EA" w:rsidRPr="00C570B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ФЕДЕРАЛЬНАЯ СЛУЖБА ПО 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НАДЗОРУ В СФЕРЕ ПРИРОДОП</w:t>
      </w:r>
      <w:r w:rsidR="00F47602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О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ЛЬЗОВАНИЯ </w:t>
      </w:r>
    </w:p>
    <w:p w:rsidR="003239EA" w:rsidRPr="003239EA" w:rsidRDefault="003D164E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ПО </w:t>
      </w:r>
      <w:proofErr w:type="gramStart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АСТРАХАНСКОЙ</w:t>
      </w:r>
      <w:proofErr w:type="gramEnd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 И ВОЛГОГРАСДКОЙ ОБЛАСТЯМ</w:t>
      </w:r>
    </w:p>
    <w:p w:rsid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p w:rsidR="003239EA" w:rsidRP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 на тему:</w:t>
      </w:r>
    </w:p>
    <w:p w:rsidR="00C570B1" w:rsidRPr="00C570B1" w:rsidRDefault="00C570B1" w:rsidP="009115F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A21" w:rsidRDefault="003239EA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1838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Правоприменительная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у</w:t>
      </w:r>
      <w:r w:rsidR="003D164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Росприроднадзора </w:t>
      </w:r>
      <w:r w:rsidR="009115F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Астраханской и Волгоградской областям </w:t>
      </w:r>
    </w:p>
    <w:p w:rsidR="002C5A96" w:rsidRPr="000A7C36" w:rsidRDefault="001E5A21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3 квартал 2019 года</w:t>
      </w:r>
      <w:r w:rsidR="003239EA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Волгоградская область</w:t>
      </w:r>
    </w:p>
    <w:p w:rsidR="009115FE" w:rsidRPr="006F4532" w:rsidRDefault="00E57695" w:rsidP="006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126810</wp:posOffset>
            </wp:positionV>
            <wp:extent cx="6449837" cy="67926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осприроднадзора с сайта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837" cy="679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38E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0A7C36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подведения итогов сегодняшнего публичного мероприятия, просим Вас ответить на следующие вопросы</w:t>
      </w:r>
      <w:r w:rsid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7C36" w:rsidRPr="000A7C36" w:rsidRDefault="000A7C36" w:rsidP="004B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419"/>
        <w:gridCol w:w="8647"/>
        <w:gridCol w:w="284"/>
      </w:tblGrid>
      <w:tr w:rsidR="004B438E" w:rsidRPr="004B438E" w:rsidTr="008E69E0">
        <w:trPr>
          <w:trHeight w:val="5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8E" w:rsidRPr="000A7C36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1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Пресс-релиз на официальном сайте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="001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природнадзора по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Астраханской и Волгоградской областям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Уведомление о мероприятии, поступившее </w:t>
            </w:r>
            <w:proofErr w:type="gramStart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1E5A21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природнадзора по Астраханской и Волгоградской областям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Другой источник (укажите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8E69E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A7C36">
        <w:trPr>
          <w:trHeight w:val="110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A7C36">
        <w:trPr>
          <w:trHeight w:val="807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B438E" w:rsidRPr="004B438E" w:rsidRDefault="004B438E" w:rsidP="004B4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6"/>
        <w:gridCol w:w="14"/>
        <w:gridCol w:w="425"/>
        <w:gridCol w:w="1559"/>
        <w:gridCol w:w="1957"/>
        <w:gridCol w:w="1224"/>
        <w:gridCol w:w="236"/>
        <w:gridCol w:w="411"/>
        <w:gridCol w:w="401"/>
        <w:gridCol w:w="399"/>
        <w:gridCol w:w="400"/>
        <w:gridCol w:w="398"/>
        <w:gridCol w:w="399"/>
        <w:gridCol w:w="399"/>
        <w:gridCol w:w="401"/>
        <w:gridCol w:w="399"/>
        <w:gridCol w:w="64"/>
        <w:gridCol w:w="284"/>
      </w:tblGrid>
      <w:tr w:rsidR="004B438E" w:rsidRPr="004B438E" w:rsidTr="0014740C">
        <w:trPr>
          <w:trHeight w:val="812"/>
        </w:trPr>
        <w:tc>
          <w:tcPr>
            <w:tcW w:w="96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0A7C36" w:rsidRDefault="004B438E" w:rsidP="006F45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Оцените по 5-ти балльной шкале показатели, насколько проведенное мероприятие соответствует Вашим ожиданиям?</w:t>
            </w:r>
          </w:p>
        </w:tc>
      </w:tr>
      <w:tr w:rsidR="004B438E" w:rsidRPr="004B438E" w:rsidTr="0014740C">
        <w:trPr>
          <w:trHeight w:val="63"/>
        </w:trPr>
        <w:tc>
          <w:tcPr>
            <w:tcW w:w="960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тематической направленности,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программе,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квалификации </w:t>
            </w:r>
            <w:proofErr w:type="gramStart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выступающих</w:t>
            </w:r>
            <w:proofErr w:type="gramEnd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14740C">
        <w:tc>
          <w:tcPr>
            <w:tcW w:w="5415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организации мероприятия.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A7C36">
        <w:trPr>
          <w:trHeight w:val="1001"/>
        </w:trPr>
        <w:tc>
          <w:tcPr>
            <w:tcW w:w="960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A7C36" w:rsidRPr="004B438E" w:rsidTr="000A7C36">
        <w:trPr>
          <w:gridAfter w:val="13"/>
          <w:wAfter w:w="5415" w:type="dxa"/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0A7C36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</w:tcPr>
          <w:p w:rsidR="000A7C36" w:rsidRPr="004B438E" w:rsidRDefault="000A7C36" w:rsidP="001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A7C36">
        <w:trPr>
          <w:cantSplit/>
          <w:trHeight w:val="493"/>
        </w:trPr>
        <w:tc>
          <w:tcPr>
            <w:tcW w:w="96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Будете ли Вы еще посещать подобные мероприятия?</w:t>
            </w: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Считаю подобный формат общения очень полезным!</w:t>
            </w:r>
          </w:p>
        </w:tc>
      </w:tr>
      <w:tr w:rsidR="004B438E" w:rsidRPr="004B438E" w:rsidTr="0014740C">
        <w:trPr>
          <w:cantSplit/>
        </w:trPr>
        <w:tc>
          <w:tcPr>
            <w:tcW w:w="96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зависит от состава участников мероприятия.</w:t>
            </w:r>
          </w:p>
        </w:tc>
      </w:tr>
      <w:tr w:rsidR="004B438E" w:rsidRPr="004B438E" w:rsidTr="0014740C">
        <w:trPr>
          <w:cantSplit/>
        </w:trPr>
        <w:tc>
          <w:tcPr>
            <w:tcW w:w="96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вариант ответа ___________________________________________</w:t>
            </w: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A7C36">
        <w:trPr>
          <w:cantSplit/>
          <w:trHeight w:val="70"/>
        </w:trPr>
        <w:tc>
          <w:tcPr>
            <w:tcW w:w="960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96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96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E57695" w:rsidP="006F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274130</wp:posOffset>
                  </wp:positionV>
                  <wp:extent cx="6449695" cy="67925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природнадзора с сайта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695" cy="67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7C36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B438E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Ваши предложения по улучшению качества организации мероприятий?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14740C">
        <w:trPr>
          <w:cantSplit/>
        </w:trPr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15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532" w:rsidTr="0014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9606" w:type="dxa"/>
            <w:gridSpan w:val="18"/>
          </w:tcPr>
          <w:p w:rsidR="006F4532" w:rsidRPr="0014740C" w:rsidRDefault="000A7C36" w:rsidP="009C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F4532" w:rsidRPr="006F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4740C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Ваши </w:t>
            </w:r>
            <w:r w:rsidR="009C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6F4532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редложения по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регуляторной гильотины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C6764" w:rsidRPr="009C676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комплексной реформы контроля и надзора, который предусматривает анализ и пересмотр действующих для бизнеса требований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740C" w:rsidTr="00147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7"/>
        </w:trPr>
        <w:tc>
          <w:tcPr>
            <w:tcW w:w="9606" w:type="dxa"/>
            <w:gridSpan w:val="18"/>
          </w:tcPr>
          <w:p w:rsidR="0014740C" w:rsidRDefault="00231BC8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  <w:r w:rsidR="002065F1" w:rsidRPr="00206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P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</w:tbl>
    <w:p w:rsidR="0014740C" w:rsidRDefault="0014740C" w:rsidP="001E5A21">
      <w:pPr>
        <w:spacing w:before="100" w:beforeAutospacing="1" w:after="100" w:afterAutospacing="1" w:line="240" w:lineRule="auto"/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Спасибо за сотрудничество!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570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Просьба заполненную анкету сдать на стол регистрации</w:t>
      </w:r>
    </w:p>
    <w:sectPr w:rsidR="0014740C" w:rsidSect="00AC476C">
      <w:footerReference w:type="default" r:id="rId10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F2" w:rsidRDefault="00723FF2" w:rsidP="001E5A21">
      <w:pPr>
        <w:spacing w:after="0" w:line="240" w:lineRule="auto"/>
      </w:pPr>
      <w:r>
        <w:separator/>
      </w:r>
    </w:p>
  </w:endnote>
  <w:endnote w:type="continuationSeparator" w:id="0">
    <w:p w:rsidR="00723FF2" w:rsidRDefault="00723FF2" w:rsidP="001E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053779"/>
      <w:docPartObj>
        <w:docPartGallery w:val="Page Numbers (Bottom of Page)"/>
        <w:docPartUnique/>
      </w:docPartObj>
    </w:sdtPr>
    <w:sdtContent>
      <w:p w:rsidR="001E5A21" w:rsidRDefault="001E5A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A21" w:rsidRDefault="001E5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F2" w:rsidRDefault="00723FF2" w:rsidP="001E5A21">
      <w:pPr>
        <w:spacing w:after="0" w:line="240" w:lineRule="auto"/>
      </w:pPr>
      <w:r>
        <w:separator/>
      </w:r>
    </w:p>
  </w:footnote>
  <w:footnote w:type="continuationSeparator" w:id="0">
    <w:p w:rsidR="00723FF2" w:rsidRDefault="00723FF2" w:rsidP="001E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9EA"/>
    <w:rsid w:val="00000F2D"/>
    <w:rsid w:val="000274CF"/>
    <w:rsid w:val="000343CD"/>
    <w:rsid w:val="0005435E"/>
    <w:rsid w:val="000A395A"/>
    <w:rsid w:val="000A7C36"/>
    <w:rsid w:val="0014740C"/>
    <w:rsid w:val="001A18F4"/>
    <w:rsid w:val="001D31F0"/>
    <w:rsid w:val="001E5A21"/>
    <w:rsid w:val="002065F1"/>
    <w:rsid w:val="00215FB7"/>
    <w:rsid w:val="00231BC8"/>
    <w:rsid w:val="00255C24"/>
    <w:rsid w:val="002C24B4"/>
    <w:rsid w:val="002C5A96"/>
    <w:rsid w:val="002E420C"/>
    <w:rsid w:val="00300ADA"/>
    <w:rsid w:val="00313867"/>
    <w:rsid w:val="003239EA"/>
    <w:rsid w:val="003D164E"/>
    <w:rsid w:val="004552F6"/>
    <w:rsid w:val="00460489"/>
    <w:rsid w:val="004B438E"/>
    <w:rsid w:val="004E3988"/>
    <w:rsid w:val="005B6706"/>
    <w:rsid w:val="00635FAD"/>
    <w:rsid w:val="006C352A"/>
    <w:rsid w:val="006F228B"/>
    <w:rsid w:val="006F4532"/>
    <w:rsid w:val="00723FF2"/>
    <w:rsid w:val="007464DF"/>
    <w:rsid w:val="00764998"/>
    <w:rsid w:val="00786FF2"/>
    <w:rsid w:val="008055F0"/>
    <w:rsid w:val="008147CE"/>
    <w:rsid w:val="0087432F"/>
    <w:rsid w:val="0088731B"/>
    <w:rsid w:val="008F2FF3"/>
    <w:rsid w:val="0090264D"/>
    <w:rsid w:val="009115FE"/>
    <w:rsid w:val="00917158"/>
    <w:rsid w:val="009C6764"/>
    <w:rsid w:val="009D4ED0"/>
    <w:rsid w:val="00A27289"/>
    <w:rsid w:val="00AC476C"/>
    <w:rsid w:val="00AD5EA8"/>
    <w:rsid w:val="00B17631"/>
    <w:rsid w:val="00B84214"/>
    <w:rsid w:val="00C31F81"/>
    <w:rsid w:val="00C570B1"/>
    <w:rsid w:val="00D31CF8"/>
    <w:rsid w:val="00D41819"/>
    <w:rsid w:val="00DA608F"/>
    <w:rsid w:val="00DC0A2C"/>
    <w:rsid w:val="00E57695"/>
    <w:rsid w:val="00E668D9"/>
    <w:rsid w:val="00EA5514"/>
    <w:rsid w:val="00EB1CF0"/>
    <w:rsid w:val="00EC683A"/>
    <w:rsid w:val="00F47602"/>
    <w:rsid w:val="00F81838"/>
    <w:rsid w:val="00F83E0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FEA4-3BEC-44A5-8AEE-A6767F95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 ПК</dc:creator>
  <cp:lastModifiedBy>User031-8</cp:lastModifiedBy>
  <cp:revision>5</cp:revision>
  <cp:lastPrinted>2019-06-04T13:21:00Z</cp:lastPrinted>
  <dcterms:created xsi:type="dcterms:W3CDTF">2019-06-04T13:04:00Z</dcterms:created>
  <dcterms:modified xsi:type="dcterms:W3CDTF">2019-10-29T08:10:00Z</dcterms:modified>
</cp:coreProperties>
</file>